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EB7B8">
      <w:pPr>
        <w:spacing w:line="360" w:lineRule="auto"/>
        <w:jc w:val="right"/>
        <w:rPr>
          <w:rFonts w:hint="default"/>
          <w:sz w:val="24"/>
          <w:szCs w:val="24"/>
        </w:rPr>
      </w:pPr>
      <w:r>
        <w:rPr>
          <w:rFonts w:hint="cs" w:cs="Times New Roman"/>
          <w:sz w:val="24"/>
          <w:szCs w:val="24"/>
          <w:cs/>
          <w:lang w:bidi="ar-SA"/>
        </w:rPr>
        <w:t>بسم</w:t>
      </w:r>
      <w:bookmarkStart w:id="0" w:name="_GoBack"/>
      <w:bookmarkEnd w:id="0"/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الله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الرحمن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الرحيم</w:t>
      </w:r>
      <w:r>
        <w:rPr>
          <w:rFonts w:hint="default"/>
          <w:sz w:val="24"/>
          <w:szCs w:val="24"/>
        </w:rPr>
        <w:t xml:space="preserve">.  </w:t>
      </w:r>
    </w:p>
    <w:p w14:paraId="72990F26">
      <w:pPr>
        <w:spacing w:line="360" w:lineRule="auto"/>
        <w:jc w:val="right"/>
        <w:rPr>
          <w:sz w:val="24"/>
          <w:szCs w:val="24"/>
        </w:rPr>
      </w:pP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المدرسة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السودانية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العربية،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صرح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تعليمي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عريق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ظل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شامخا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لأكثر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من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ثلاثين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عاما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رغم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التحدبات،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يمثل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جسرا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تعبر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من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خلاله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الثقافة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السودانية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عبر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الحدود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إلى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أرض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المهجر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،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من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خلال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المنهج</w:t>
      </w:r>
      <w:r>
        <w:rPr>
          <w:rFonts w:hint="default"/>
          <w:sz w:val="24"/>
          <w:szCs w:val="24"/>
        </w:rPr>
        <w:t xml:space="preserve">  </w:t>
      </w:r>
      <w:r>
        <w:rPr>
          <w:rFonts w:hint="cs" w:cs="Times New Roman"/>
          <w:sz w:val="24"/>
          <w:szCs w:val="24"/>
          <w:cs/>
          <w:lang w:bidi="ar-SA"/>
        </w:rPr>
        <w:t>السودانى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المتميز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الذى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تقدمه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المدرسة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السودانية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العربية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لابناء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الجالية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السودانيه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والعربية،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وبقية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أبناء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الجاليات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الأخرى</w:t>
      </w:r>
      <w:r>
        <w:rPr>
          <w:rFonts w:hint="default"/>
          <w:sz w:val="24"/>
          <w:szCs w:val="24"/>
        </w:rPr>
        <w:t xml:space="preserve">.                                              </w:t>
      </w:r>
      <w:r>
        <w:rPr>
          <w:rFonts w:hint="cs" w:cs="Times New Roman"/>
          <w:sz w:val="24"/>
          <w:szCs w:val="24"/>
          <w:cs/>
          <w:lang w:bidi="ar-SA"/>
        </w:rPr>
        <w:t>واجهت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المدرسة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خلال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مسيرتها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التعليمية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والتربوبة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مصاعب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جمة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،كادت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أن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تعصف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بها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لولا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تضافر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الجهود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من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بعض</w:t>
      </w:r>
      <w:r>
        <w:rPr>
          <w:rFonts w:hint="default"/>
          <w:sz w:val="24"/>
          <w:szCs w:val="24"/>
        </w:rPr>
        <w:t xml:space="preserve">  </w:t>
      </w:r>
      <w:r>
        <w:rPr>
          <w:rFonts w:hint="cs" w:cs="Times New Roman"/>
          <w:sz w:val="24"/>
          <w:szCs w:val="24"/>
          <w:cs/>
          <w:lang w:bidi="ar-SA"/>
        </w:rPr>
        <w:t>أفراد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الجاليه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المخلصين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والحادبين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على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مسيرة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التعليم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فى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بلادهم،مع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الجهود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المقدره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التى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بذلتها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الأمانة</w:t>
      </w:r>
      <w:r>
        <w:rPr>
          <w:rFonts w:hint="default"/>
          <w:sz w:val="24"/>
          <w:szCs w:val="24"/>
        </w:rPr>
        <w:t xml:space="preserve">  </w:t>
      </w:r>
      <w:r>
        <w:rPr>
          <w:rFonts w:hint="cs" w:cs="Times New Roman"/>
          <w:sz w:val="24"/>
          <w:szCs w:val="24"/>
          <w:cs/>
          <w:lang w:bidi="ar-SA"/>
        </w:rPr>
        <w:t>لجهاز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شؤن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المغتربين،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وادارة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الجاليات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،ووزارة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التربية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والتعليم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الولائية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والاتحاديه،بعد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عون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الله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عزوجل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فى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النهوض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بها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إلى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الأمام</w:t>
      </w:r>
      <w:r>
        <w:rPr>
          <w:rFonts w:hint="default"/>
          <w:sz w:val="24"/>
          <w:szCs w:val="24"/>
        </w:rPr>
        <w:t xml:space="preserve">.                   </w:t>
      </w:r>
      <w:r>
        <w:rPr>
          <w:rFonts w:hint="cs" w:cs="Times New Roman"/>
          <w:sz w:val="24"/>
          <w:szCs w:val="24"/>
          <w:cs/>
          <w:lang w:bidi="ar-SA"/>
        </w:rPr>
        <w:t>وهنا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لابد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لنا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من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وقفة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باسم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الجالية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السودانية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بباكستان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لنسجل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أسمى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معاني</w:t>
      </w:r>
      <w:r>
        <w:rPr>
          <w:rFonts w:hint="default"/>
          <w:sz w:val="24"/>
          <w:szCs w:val="24"/>
        </w:rPr>
        <w:t xml:space="preserve">   </w:t>
      </w:r>
      <w:r>
        <w:rPr>
          <w:rFonts w:hint="cs" w:cs="Times New Roman"/>
          <w:sz w:val="24"/>
          <w:szCs w:val="24"/>
          <w:cs/>
          <w:lang w:bidi="ar-SA"/>
        </w:rPr>
        <w:t>الشكر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والتقدير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والعرفان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لكل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من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ساهم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ومازال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يقدم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المزيد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من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الدعم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المادى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والمعنوى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لمسيرة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المدرسة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التربوية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والتعليمية</w:t>
      </w:r>
      <w:r>
        <w:rPr>
          <w:rFonts w:hint="default"/>
          <w:sz w:val="24"/>
          <w:szCs w:val="24"/>
        </w:rPr>
        <w:t xml:space="preserve">.                                        </w:t>
      </w:r>
      <w:r>
        <w:rPr>
          <w:rFonts w:hint="cs" w:cs="Times New Roman"/>
          <w:sz w:val="24"/>
          <w:szCs w:val="24"/>
          <w:cs/>
          <w:lang w:bidi="ar-SA"/>
        </w:rPr>
        <w:t>وفق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الله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الجميع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وسدد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خطاهم</w:t>
      </w:r>
      <w:r>
        <w:rPr>
          <w:rFonts w:hint="default"/>
          <w:sz w:val="24"/>
          <w:szCs w:val="24"/>
        </w:rPr>
        <w:t xml:space="preserve">.              </w:t>
      </w:r>
      <w:r>
        <w:rPr>
          <w:rFonts w:hint="cs" w:cs="Times New Roman"/>
          <w:sz w:val="24"/>
          <w:szCs w:val="24"/>
          <w:cs/>
          <w:lang w:bidi="ar-SA"/>
        </w:rPr>
        <w:t>رئيس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الجالية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السودانية</w:t>
      </w:r>
      <w:r>
        <w:rPr>
          <w:rFonts w:hint="default"/>
          <w:sz w:val="24"/>
          <w:szCs w:val="24"/>
        </w:rPr>
        <w:t xml:space="preserve"> </w:t>
      </w:r>
      <w:r>
        <w:rPr>
          <w:rFonts w:hint="cs" w:cs="Times New Roman"/>
          <w:sz w:val="24"/>
          <w:szCs w:val="24"/>
          <w:cs/>
          <w:lang w:bidi="ar-SA"/>
        </w:rPr>
        <w:t>بباكستان</w:t>
      </w:r>
      <w:r>
        <w:rPr>
          <w:rFonts w:hint="default"/>
          <w:sz w:val="24"/>
          <w:szCs w:val="24"/>
        </w:rPr>
        <w:t xml:space="preserve">.          </w:t>
      </w:r>
      <w:r>
        <w:rPr>
          <w:rFonts w:hint="cs" w:cs="Times New Roman"/>
          <w:sz w:val="24"/>
          <w:szCs w:val="24"/>
          <w:cs/>
          <w:lang w:bidi="ar-SA"/>
        </w:rPr>
        <w:t>عثمان</w:t>
      </w:r>
      <w:r>
        <w:rPr>
          <w:rFonts w:hint="default"/>
          <w:sz w:val="24"/>
          <w:szCs w:val="24"/>
        </w:rPr>
        <w:t> </w:t>
      </w:r>
      <w:r>
        <w:rPr>
          <w:rFonts w:hint="cs" w:cs="Times New Roman"/>
          <w:sz w:val="24"/>
          <w:szCs w:val="24"/>
          <w:cs/>
          <w:lang w:bidi="ar-SA"/>
        </w:rPr>
        <w:t>على</w:t>
      </w:r>
      <w:r>
        <w:rPr>
          <w:rFonts w:hint="default"/>
          <w:sz w:val="24"/>
          <w:szCs w:val="24"/>
        </w:rPr>
        <w:t> </w:t>
      </w:r>
      <w:r>
        <w:rPr>
          <w:rFonts w:hint="cs" w:cs="Times New Roman"/>
          <w:sz w:val="24"/>
          <w:szCs w:val="24"/>
          <w:cs/>
          <w:lang w:bidi="ar-SA"/>
        </w:rPr>
        <w:t>سعدالدين</w:t>
      </w:r>
      <w:r>
        <w:rPr>
          <w:rFonts w:hint="default"/>
          <w:sz w:val="24"/>
          <w:szCs w:val="24"/>
        </w:rPr>
        <w:t>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5C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Office_12.2.0.18638_F1E327BC-269C-435d-A152-05C5408002CA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2024-11-06T15:12:22Z</dcterms:created>
  <dc:creator>Adnan.ad</dc:creator>
  <cp:lastModifiedBy>Adnan.ad</cp:lastModifiedBy>
  <dcterms:modified xsi:type="dcterms:W3CDTF">2024-11-06T15:12:43Z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1033-12.2.0.18638</vt:lpwstr>
  </property>
  <property fmtid="{D5CDD505-2E9C-101B-9397-08002B2CF9AE}" pid="3" name="ICV">
    <vt:lpwstr>B78A38D199174FF79607A02E3C2FC532_12</vt:lpwstr>
  </property>
</Properties>
</file>